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1E47F" w14:textId="77777777" w:rsidR="00B34FD9" w:rsidRDefault="00B34FD9" w:rsidP="00BB65B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Заявка</w:t>
      </w:r>
    </w:p>
    <w:p w14:paraId="5EE7AD35" w14:textId="7C24F185" w:rsidR="00B34FD9" w:rsidRDefault="00B34FD9" w:rsidP="00BB65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 участия в конкурсе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 присвоение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</w:rPr>
        <w:t>Знака Экологической Культуры</w:t>
      </w:r>
      <w:r>
        <w:rPr>
          <w:rFonts w:ascii="Times New Roman" w:eastAsia="Calibri" w:hAnsi="Times New Roman" w:cs="Times New Roman"/>
          <w:b/>
          <w:sz w:val="28"/>
          <w:szCs w:val="28"/>
        </w:rPr>
        <w:t>-2026</w:t>
      </w:r>
    </w:p>
    <w:p w14:paraId="78ECB89F" w14:textId="676AFE5C" w:rsidR="00B34FD9" w:rsidRDefault="00B34FD9" w:rsidP="00BB65B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для организаций Иркутской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C739AF5" w14:textId="77777777" w:rsidR="00B34FD9" w:rsidRDefault="00B34FD9" w:rsidP="00BB65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0C71C2" w14:textId="77777777" w:rsidR="00B34FD9" w:rsidRDefault="00B34FD9" w:rsidP="00BB65B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Раздел 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Краткие сведения о хозяйствующем субъекте и видах деятельности:</w:t>
      </w:r>
      <w:bookmarkStart w:id="0" w:name="l56"/>
      <w:bookmarkEnd w:id="0"/>
    </w:p>
    <w:p w14:paraId="7A7507A0" w14:textId="77777777" w:rsidR="00B34FD9" w:rsidRDefault="00B34FD9" w:rsidP="00BB65B0">
      <w:pPr>
        <w:pStyle w:val="a7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1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полное и сокращенное наименование хозяйствующего субъекта в соответствии с учредительными документами,</w:t>
      </w:r>
    </w:p>
    <w:p w14:paraId="76B27165" w14:textId="77777777" w:rsidR="00B34FD9" w:rsidRDefault="00B34FD9" w:rsidP="00BB65B0">
      <w:pPr>
        <w:pStyle w:val="a7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1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организационно-правовая форма,</w:t>
      </w:r>
    </w:p>
    <w:p w14:paraId="36B51BAA" w14:textId="77777777" w:rsidR="00B34FD9" w:rsidRDefault="00B34FD9" w:rsidP="00BB65B0">
      <w:pPr>
        <w:pStyle w:val="a7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1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государственной регистрации, место нахождения,</w:t>
      </w:r>
    </w:p>
    <w:p w14:paraId="5CF318DB" w14:textId="77777777" w:rsidR="00B34FD9" w:rsidRDefault="00B34FD9" w:rsidP="00BB65B0">
      <w:pPr>
        <w:pStyle w:val="a7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1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основной государственный регистрационный номер (ОГРН) - для юридического лица; </w:t>
      </w:r>
    </w:p>
    <w:p w14:paraId="750D6A10" w14:textId="77777777" w:rsidR="00B34FD9" w:rsidRDefault="00B34FD9" w:rsidP="00BB65B0">
      <w:pPr>
        <w:pStyle w:val="a7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1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государственный регистрационный номер индивидуального предпринимателя (ОГРНИП) - для индивидуального предпринимателя</w:t>
      </w:r>
      <w:bookmarkStart w:id="1" w:name="l162"/>
      <w:bookmarkEnd w:id="1"/>
      <w:r w:rsidRPr="00B31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EAAE638" w14:textId="77777777" w:rsidR="00B34FD9" w:rsidRDefault="00B34FD9" w:rsidP="00BB65B0">
      <w:pPr>
        <w:pStyle w:val="a7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1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должностных лицах, ответственных за подготовку документов для участия в конкурсе (ФИО, должность, средства связи).</w:t>
      </w:r>
    </w:p>
    <w:p w14:paraId="5B916D56" w14:textId="77777777" w:rsidR="00BB65B0" w:rsidRPr="00B318B6" w:rsidRDefault="00BB65B0" w:rsidP="00BB65B0">
      <w:pPr>
        <w:pStyle w:val="a7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4EB64E" w14:textId="77777777" w:rsidR="00B34FD9" w:rsidRPr="00E627E2" w:rsidRDefault="00B34FD9" w:rsidP="00BB65B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Краткое описание видов деятельности на объекте:</w:t>
      </w:r>
    </w:p>
    <w:p w14:paraId="6FB49E82" w14:textId="77777777" w:rsidR="00B34FD9" w:rsidRDefault="00B34FD9" w:rsidP="00BB65B0">
      <w:pPr>
        <w:pStyle w:val="a7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и краткая характеристика используемого сырья, топливно-энергетических ресурсов, материалов; </w:t>
      </w:r>
    </w:p>
    <w:p w14:paraId="7F31C8B3" w14:textId="77777777" w:rsidR="00B34FD9" w:rsidRDefault="00B34FD9" w:rsidP="00BB65B0">
      <w:pPr>
        <w:pStyle w:val="a7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проектные и фактические виды и объемы производимой продукции, выполнения работ и (или) оказания услуг, в том числе показатели основной деятельности;</w:t>
      </w:r>
    </w:p>
    <w:p w14:paraId="33ED7563" w14:textId="77777777" w:rsidR="00B34FD9" w:rsidRDefault="00B34FD9" w:rsidP="00BB65B0">
      <w:pPr>
        <w:pStyle w:val="a7"/>
        <w:numPr>
          <w:ilvl w:val="1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18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направления экологической политики предприятия, направленные на достижение определенных целей и показателей, выраженных количественными и качественными показателями.</w:t>
      </w:r>
    </w:p>
    <w:p w14:paraId="5AA39ADC" w14:textId="77777777" w:rsidR="00BB65B0" w:rsidRPr="00B318B6" w:rsidRDefault="00BB65B0" w:rsidP="00BB65B0">
      <w:pPr>
        <w:pStyle w:val="a7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BD2245" w14:textId="77777777" w:rsidR="00B34FD9" w:rsidRDefault="00B34FD9" w:rsidP="00BB65B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Раздел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DD87998" w14:textId="77777777" w:rsidR="00B34FD9" w:rsidRDefault="00B34FD9" w:rsidP="00BB65B0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Комплекс предлагаемых организацией мероприятий, для оценки жюри </w:t>
      </w:r>
      <w:r>
        <w:rPr>
          <w:rFonts w:ascii="Times New Roman" w:eastAsia="Calibri" w:hAnsi="Times New Roman" w:cs="Times New Roman"/>
          <w:sz w:val="28"/>
          <w:szCs w:val="28"/>
        </w:rPr>
        <w:t>и присвоении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Знака Экологической Культуры Иркутской области в </w:t>
      </w:r>
      <w:r>
        <w:rPr>
          <w:rFonts w:ascii="Times New Roman" w:eastAsia="Calibri" w:hAnsi="Times New Roman" w:cs="Times New Roman"/>
          <w:sz w:val="28"/>
          <w:szCs w:val="28"/>
        </w:rPr>
        <w:t>соответствии с критериями конкурса.</w:t>
      </w:r>
    </w:p>
    <w:p w14:paraId="24BDB5D4" w14:textId="77777777" w:rsidR="00B34FD9" w:rsidRDefault="00B34FD9" w:rsidP="00BB65B0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 Краткое описание мероприятий, его экологическая эффективность, финансовые затраты, численность участников и исполнителей, охват населения, чьи интересы затронуты и учтены, информирование населения о проведении мероприятий в СМИ.</w:t>
      </w:r>
    </w:p>
    <w:p w14:paraId="247BB92A" w14:textId="77777777" w:rsidR="00BB65B0" w:rsidRDefault="00BB65B0" w:rsidP="00BB65B0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1CF5585D" w14:textId="77777777" w:rsidR="00B34FD9" w:rsidRPr="00B318B6" w:rsidRDefault="00B34FD9" w:rsidP="00BB65B0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B318B6">
        <w:rPr>
          <w:rFonts w:ascii="Times New Roman" w:eastAsia="Calibri" w:hAnsi="Times New Roman" w:cs="Times New Roman"/>
          <w:b/>
          <w:sz w:val="28"/>
          <w:szCs w:val="28"/>
        </w:rPr>
        <w:t>Таблица критериев отбора конкурса.</w:t>
      </w:r>
    </w:p>
    <w:tbl>
      <w:tblPr>
        <w:tblStyle w:val="ac"/>
        <w:tblW w:w="9639" w:type="dxa"/>
        <w:tblLook w:val="04A0" w:firstRow="1" w:lastRow="0" w:firstColumn="1" w:lastColumn="0" w:noHBand="0" w:noVBand="1"/>
      </w:tblPr>
      <w:tblGrid>
        <w:gridCol w:w="5669"/>
        <w:gridCol w:w="1985"/>
        <w:gridCol w:w="1985"/>
      </w:tblGrid>
      <w:tr w:rsidR="00B34FD9" w14:paraId="58D2641B" w14:textId="77777777" w:rsidTr="006F2ADD">
        <w:tc>
          <w:tcPr>
            <w:tcW w:w="5670" w:type="dxa"/>
          </w:tcPr>
          <w:p w14:paraId="0B4BB32B" w14:textId="77777777" w:rsidR="00B34FD9" w:rsidRPr="00B318B6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18B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Критерии конкурса</w:t>
            </w:r>
          </w:p>
          <w:p w14:paraId="722521C1" w14:textId="77777777" w:rsidR="00B34FD9" w:rsidRPr="00B318B6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318B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Перечень мероприятий</w:t>
            </w:r>
          </w:p>
        </w:tc>
        <w:tc>
          <w:tcPr>
            <w:tcW w:w="1985" w:type="dxa"/>
          </w:tcPr>
          <w:p w14:paraId="158CDE9B" w14:textId="77777777" w:rsidR="00B34FD9" w:rsidRPr="00E10E06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 w:rsidRPr="005818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Базовые показатели или достижения в 202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  <w:r w:rsidRPr="005818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1985" w:type="dxa"/>
          </w:tcPr>
          <w:p w14:paraId="58448C97" w14:textId="77777777" w:rsidR="00B34FD9" w:rsidRPr="00E10E06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  <w:r w:rsidRPr="005818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Базовые показатели или достижения в 202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  <w:r w:rsidRPr="0058186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</w:t>
            </w:r>
          </w:p>
        </w:tc>
      </w:tr>
      <w:tr w:rsidR="00B34FD9" w14:paraId="46A54B11" w14:textId="77777777" w:rsidTr="006F2ADD">
        <w:tc>
          <w:tcPr>
            <w:tcW w:w="5670" w:type="dxa"/>
            <w:shd w:val="clear" w:color="auto" w:fill="C1E4F5" w:themeFill="accent1" w:themeFillTint="33"/>
          </w:tcPr>
          <w:p w14:paraId="1A574530" w14:textId="77777777" w:rsidR="00B34FD9" w:rsidRPr="00B318B6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B318B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Обращение с отходами:</w:t>
            </w:r>
          </w:p>
        </w:tc>
        <w:tc>
          <w:tcPr>
            <w:tcW w:w="1985" w:type="dxa"/>
            <w:shd w:val="clear" w:color="auto" w:fill="C1E4F5" w:themeFill="accent1" w:themeFillTint="33"/>
          </w:tcPr>
          <w:p w14:paraId="21061310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C1E4F5" w:themeFill="accent1" w:themeFillTint="33"/>
          </w:tcPr>
          <w:p w14:paraId="01161160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FD9" w14:paraId="79DF5CD5" w14:textId="77777777" w:rsidTr="006F2ADD">
        <w:tc>
          <w:tcPr>
            <w:tcW w:w="5670" w:type="dxa"/>
          </w:tcPr>
          <w:p w14:paraId="4E3DB80C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-Внедрение раздельного сбора отходов: бумага и картон, пластик, стекло, металл и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т.д.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Заключение договоров на передачу отходов на переработку.</w:t>
            </w:r>
          </w:p>
          <w:p w14:paraId="30CA86BE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-Оборудование специальных мест для раздельного сбора отходов с соответствующими маркировками и расположение в доступных для гостей и сотрудников местах.</w:t>
            </w:r>
          </w:p>
          <w:p w14:paraId="649FED74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-* Мероприятия, направленные на отказ/сокращение использования одноразового пластика и отказ/утилизацию пластиковых отходов.</w:t>
            </w:r>
          </w:p>
          <w:p w14:paraId="66657173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Сбор пищевых отходов отдельно и передача их в качестве корма для животных или для компостирования.</w:t>
            </w:r>
          </w:p>
          <w:p w14:paraId="5CBE41B6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Передача Отходов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III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класса опасности   специализированным организациям, имеющим соответствующие лицензии: в том числе ртутные лампы, батарейки.</w:t>
            </w:r>
          </w:p>
        </w:tc>
        <w:tc>
          <w:tcPr>
            <w:tcW w:w="1985" w:type="dxa"/>
          </w:tcPr>
          <w:p w14:paraId="09EBC367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4B4098E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FD9" w14:paraId="4A2DED3C" w14:textId="77777777" w:rsidTr="006F2ADD">
        <w:tc>
          <w:tcPr>
            <w:tcW w:w="5670" w:type="dxa"/>
            <w:shd w:val="clear" w:color="auto" w:fill="C1E4F5" w:themeFill="accent1" w:themeFillTint="33"/>
          </w:tcPr>
          <w:p w14:paraId="08F945D4" w14:textId="77777777" w:rsidR="00B34FD9" w:rsidRPr="00B318B6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318B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Потребление энергии:</w:t>
            </w:r>
          </w:p>
        </w:tc>
        <w:tc>
          <w:tcPr>
            <w:tcW w:w="1985" w:type="dxa"/>
            <w:shd w:val="clear" w:color="auto" w:fill="C1E4F5" w:themeFill="accent1" w:themeFillTint="33"/>
          </w:tcPr>
          <w:p w14:paraId="5DF87F99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C1E4F5" w:themeFill="accent1" w:themeFillTint="33"/>
          </w:tcPr>
          <w:p w14:paraId="21440985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FD9" w14:paraId="27F74256" w14:textId="77777777" w:rsidTr="006F2ADD">
        <w:tc>
          <w:tcPr>
            <w:tcW w:w="5670" w:type="dxa"/>
          </w:tcPr>
          <w:p w14:paraId="5EF3004B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Инвентаризация и учет энергопотребления. </w:t>
            </w:r>
          </w:p>
          <w:p w14:paraId="2B5F33DC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Разработка правил учета энергопотребления и работы осветительного оборудования и приборов.</w:t>
            </w:r>
          </w:p>
          <w:p w14:paraId="7E554700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Использование энергосберегающего оборудования и приборов *.</w:t>
            </w:r>
          </w:p>
          <w:p w14:paraId="2891C12A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Обеспечение мер и мероприятий по контролю за энергопотреблением. (инвентаризация, наличие правил обращения с электроэнергией. </w:t>
            </w:r>
          </w:p>
        </w:tc>
        <w:tc>
          <w:tcPr>
            <w:tcW w:w="1985" w:type="dxa"/>
          </w:tcPr>
          <w:p w14:paraId="7AAC2CF7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A45EF39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FD9" w14:paraId="4A7B2121" w14:textId="77777777" w:rsidTr="006F2ADD">
        <w:tc>
          <w:tcPr>
            <w:tcW w:w="5670" w:type="dxa"/>
            <w:shd w:val="clear" w:color="auto" w:fill="C1E4F5" w:themeFill="accent1" w:themeFillTint="33"/>
          </w:tcPr>
          <w:p w14:paraId="53B8B4E8" w14:textId="77777777" w:rsidR="00B34FD9" w:rsidRPr="00B318B6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318B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Потребление воды:</w:t>
            </w:r>
          </w:p>
        </w:tc>
        <w:tc>
          <w:tcPr>
            <w:tcW w:w="1985" w:type="dxa"/>
            <w:shd w:val="clear" w:color="auto" w:fill="C1E4F5" w:themeFill="accent1" w:themeFillTint="33"/>
          </w:tcPr>
          <w:p w14:paraId="7001160C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C1E4F5" w:themeFill="accent1" w:themeFillTint="33"/>
          </w:tcPr>
          <w:p w14:paraId="74B7CE88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FD9" w14:paraId="55C3EB74" w14:textId="77777777" w:rsidTr="006F2ADD">
        <w:tc>
          <w:tcPr>
            <w:tcW w:w="5670" w:type="dxa"/>
          </w:tcPr>
          <w:p w14:paraId="70B2D437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Внедрение технологий по сокращению потребления воды.</w:t>
            </w:r>
          </w:p>
          <w:p w14:paraId="17842B08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Установка счетной аппаратуры для водопотребления.</w:t>
            </w:r>
          </w:p>
          <w:p w14:paraId="44739EDC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Внедрение оборотного водоснабжения*</w:t>
            </w:r>
          </w:p>
        </w:tc>
        <w:tc>
          <w:tcPr>
            <w:tcW w:w="1985" w:type="dxa"/>
          </w:tcPr>
          <w:p w14:paraId="22A2264E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1A443A5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FD9" w14:paraId="3165064D" w14:textId="77777777" w:rsidTr="006F2ADD">
        <w:tc>
          <w:tcPr>
            <w:tcW w:w="5670" w:type="dxa"/>
            <w:shd w:val="clear" w:color="auto" w:fill="C1E4F5" w:themeFill="accent1" w:themeFillTint="33"/>
          </w:tcPr>
          <w:p w14:paraId="582CAB2A" w14:textId="77777777" w:rsidR="00B34FD9" w:rsidRPr="00B318B6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318B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Использование бытовой химии:</w:t>
            </w:r>
          </w:p>
        </w:tc>
        <w:tc>
          <w:tcPr>
            <w:tcW w:w="1985" w:type="dxa"/>
            <w:shd w:val="clear" w:color="auto" w:fill="C1E4F5" w:themeFill="accent1" w:themeFillTint="33"/>
          </w:tcPr>
          <w:p w14:paraId="44AF44EC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C1E4F5" w:themeFill="accent1" w:themeFillTint="33"/>
          </w:tcPr>
          <w:p w14:paraId="12F3E356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FD9" w14:paraId="5F264062" w14:textId="77777777" w:rsidTr="006F2ADD">
        <w:tc>
          <w:tcPr>
            <w:tcW w:w="5670" w:type="dxa"/>
          </w:tcPr>
          <w:p w14:paraId="0BAF8A53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Использование (мытье посуды, чистка и уборка, стирка, дезинфекция) средств бытовой химии без содержания фосфатов (опасных компонентов, оказывающих негативное воздействие на человека и окружающую среду).</w:t>
            </w:r>
          </w:p>
        </w:tc>
        <w:tc>
          <w:tcPr>
            <w:tcW w:w="1985" w:type="dxa"/>
          </w:tcPr>
          <w:p w14:paraId="685A372A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8033C1E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FD9" w14:paraId="6336C728" w14:textId="77777777" w:rsidTr="006F2ADD">
        <w:tc>
          <w:tcPr>
            <w:tcW w:w="5670" w:type="dxa"/>
            <w:shd w:val="clear" w:color="auto" w:fill="C1E4F5" w:themeFill="accent1" w:themeFillTint="33"/>
          </w:tcPr>
          <w:p w14:paraId="5980E89C" w14:textId="77777777" w:rsidR="00B34FD9" w:rsidRPr="00B318B6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318B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Обеспечение питания экологически чистыми продуктами:</w:t>
            </w:r>
          </w:p>
        </w:tc>
        <w:tc>
          <w:tcPr>
            <w:tcW w:w="1985" w:type="dxa"/>
            <w:shd w:val="clear" w:color="auto" w:fill="C1E4F5" w:themeFill="accent1" w:themeFillTint="33"/>
          </w:tcPr>
          <w:p w14:paraId="41688FEC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C1E4F5" w:themeFill="accent1" w:themeFillTint="33"/>
          </w:tcPr>
          <w:p w14:paraId="6366361C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FD9" w14:paraId="303F3864" w14:textId="77777777" w:rsidTr="006F2ADD">
        <w:tc>
          <w:tcPr>
            <w:tcW w:w="5670" w:type="dxa"/>
          </w:tcPr>
          <w:p w14:paraId="47833474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-Использование продуктов питания местного производства, полученным по экологически чистым технологиям (заключение Роспотребнадзора).*</w:t>
            </w:r>
          </w:p>
          <w:p w14:paraId="0F8027B3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Отказ от использования одноразовой посуды.</w:t>
            </w:r>
          </w:p>
        </w:tc>
        <w:tc>
          <w:tcPr>
            <w:tcW w:w="1985" w:type="dxa"/>
          </w:tcPr>
          <w:p w14:paraId="427FC489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AA392B0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FD9" w14:paraId="0D1FD514" w14:textId="77777777" w:rsidTr="006F2ADD">
        <w:tc>
          <w:tcPr>
            <w:tcW w:w="5670" w:type="dxa"/>
            <w:shd w:val="clear" w:color="auto" w:fill="C1E4F5" w:themeFill="accent1" w:themeFillTint="33"/>
          </w:tcPr>
          <w:p w14:paraId="04630EA0" w14:textId="77777777" w:rsidR="00B34FD9" w:rsidRPr="00B318B6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318B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Работа офиса (использование технологий зеленого офиса):</w:t>
            </w:r>
          </w:p>
        </w:tc>
        <w:tc>
          <w:tcPr>
            <w:tcW w:w="1985" w:type="dxa"/>
            <w:shd w:val="clear" w:color="auto" w:fill="C1E4F5" w:themeFill="accent1" w:themeFillTint="33"/>
          </w:tcPr>
          <w:p w14:paraId="6734CFBD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C1E4F5" w:themeFill="accent1" w:themeFillTint="33"/>
          </w:tcPr>
          <w:p w14:paraId="701267AA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FD9" w14:paraId="69E22622" w14:textId="77777777" w:rsidTr="006F2ADD">
        <w:tc>
          <w:tcPr>
            <w:tcW w:w="5670" w:type="dxa"/>
          </w:tcPr>
          <w:p w14:paraId="193E1E89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Внедрение электронного документооборота.</w:t>
            </w:r>
          </w:p>
          <w:p w14:paraId="7F261F12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Двусторонняя печать документов.</w:t>
            </w:r>
          </w:p>
          <w:p w14:paraId="7482E34E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Использование черновиков.</w:t>
            </w:r>
          </w:p>
          <w:p w14:paraId="5C572B95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Совместное использование предметов, оборудования, средств связи* </w:t>
            </w:r>
          </w:p>
        </w:tc>
        <w:tc>
          <w:tcPr>
            <w:tcW w:w="1985" w:type="dxa"/>
          </w:tcPr>
          <w:p w14:paraId="172FE3E6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14:paraId="2346B032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FD9" w14:paraId="01AD3BBB" w14:textId="77777777" w:rsidTr="006F2ADD">
        <w:tc>
          <w:tcPr>
            <w:tcW w:w="5670" w:type="dxa"/>
            <w:shd w:val="clear" w:color="auto" w:fill="C1E4F5" w:themeFill="accent1" w:themeFillTint="33"/>
          </w:tcPr>
          <w:p w14:paraId="23DDDA7E" w14:textId="77777777" w:rsidR="00B34FD9" w:rsidRPr="00B318B6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318B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u w:val="single"/>
              </w:rPr>
              <w:t>Организация образовательных и просветительских программ:</w:t>
            </w:r>
          </w:p>
        </w:tc>
        <w:tc>
          <w:tcPr>
            <w:tcW w:w="1985" w:type="dxa"/>
            <w:shd w:val="clear" w:color="auto" w:fill="C1E4F5" w:themeFill="accent1" w:themeFillTint="33"/>
          </w:tcPr>
          <w:p w14:paraId="1113DC15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C1E4F5" w:themeFill="accent1" w:themeFillTint="33"/>
          </w:tcPr>
          <w:p w14:paraId="41EECFF8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FD9" w14:paraId="56C375DE" w14:textId="77777777" w:rsidTr="006F2ADD">
        <w:tc>
          <w:tcPr>
            <w:tcW w:w="5670" w:type="dxa"/>
          </w:tcPr>
          <w:p w14:paraId="6DD93837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-Проведение мероприятий по экологическому просвещению.</w:t>
            </w:r>
          </w:p>
          <w:p w14:paraId="414E9A88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 Организация участия сотрудников в природоохранных мероприятиях города и области.</w:t>
            </w:r>
          </w:p>
          <w:p w14:paraId="7F8B2A3F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-Размещение   информационных стендов, плакатов, печатной информационной литературы,</w:t>
            </w:r>
          </w:p>
          <w:p w14:paraId="18E0A0BC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-Трансляция видеороликов или аудиозаписей.</w:t>
            </w:r>
          </w:p>
          <w:p w14:paraId="7C830ADC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Разработка и реализация природоохранных проектов на предприятии, обеспечивающих экологическую безопасность на предприятии, в населенном пункте, в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области.*</w:t>
            </w:r>
            <w:proofErr w:type="gramEnd"/>
          </w:p>
          <w:p w14:paraId="4A448D76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-Информирование сотрудников организации и населения Иркутской области о выполнении природоохранных мероприятий, пропаганда экологического образа жизни и ответственного отношения к природе.</w:t>
            </w:r>
          </w:p>
          <w:p w14:paraId="42F3C54E" w14:textId="77777777" w:rsidR="00B34FD9" w:rsidRDefault="00B34FD9" w:rsidP="00BB65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Отказ от использования одноразовых предметов для развлечений и в повседневной жизни (шары, одноразовая посуда, пластиковые пакеты, бахилы и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т.д.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на работе и дома, за исключением жизненно-важных для человека процессов (например, одноразовые шприцы). </w:t>
            </w:r>
          </w:p>
        </w:tc>
        <w:tc>
          <w:tcPr>
            <w:tcW w:w="1985" w:type="dxa"/>
          </w:tcPr>
          <w:p w14:paraId="1CE50838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9791FBE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4FD9" w14:paraId="7B26588F" w14:textId="77777777" w:rsidTr="006F2ADD">
        <w:tc>
          <w:tcPr>
            <w:tcW w:w="5670" w:type="dxa"/>
          </w:tcPr>
          <w:p w14:paraId="238DA82E" w14:textId="77777777" w:rsidR="00B34FD9" w:rsidRDefault="00B34FD9" w:rsidP="00BB65B0">
            <w:pPr>
              <w:spacing w:after="0" w:line="240" w:lineRule="auto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* </w:t>
            </w:r>
            <w:r w:rsidRPr="00B34DC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За данный пункт предусмотрены дополнительные баллы. Учредители Знака экологической культуры - Благотворительный Фонд «Подари Планете </w:t>
            </w:r>
            <w:r w:rsidRPr="00B34DC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lastRenderedPageBreak/>
              <w:t>Жизнь» и ООО «РТ-НЭО Иркутск», являясь членами ассоциации «Байкал без пластика», считают данный пункт одним из важнейших в области обращения отходов с точки зрения экологичности.</w:t>
            </w:r>
          </w:p>
        </w:tc>
        <w:tc>
          <w:tcPr>
            <w:tcW w:w="1985" w:type="dxa"/>
          </w:tcPr>
          <w:p w14:paraId="0C79C115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5F10A56" w14:textId="77777777" w:rsidR="00B34FD9" w:rsidRDefault="00B34FD9" w:rsidP="00BB65B0">
            <w:pPr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0920658E" w14:textId="77777777" w:rsidR="00B34FD9" w:rsidRDefault="00B34FD9" w:rsidP="00BB65B0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</w:p>
    <w:p w14:paraId="3AE4B8F3" w14:textId="77777777" w:rsidR="00B34FD9" w:rsidRDefault="00B34FD9" w:rsidP="00BB65B0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Раздел 4. Фактические материалы, подтверждающие достижение поставленных целей, в результате выполнения мероприятий (привести копии документов).</w:t>
      </w:r>
    </w:p>
    <w:p w14:paraId="36D98341" w14:textId="77777777" w:rsidR="007D3BDC" w:rsidRDefault="007D3BDC" w:rsidP="00BB65B0">
      <w:pPr>
        <w:spacing w:after="0" w:line="240" w:lineRule="auto"/>
      </w:pPr>
    </w:p>
    <w:sectPr w:rsidR="007D3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C409B"/>
    <w:multiLevelType w:val="multilevel"/>
    <w:tmpl w:val="7F402C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4BA7E40"/>
    <w:multiLevelType w:val="multilevel"/>
    <w:tmpl w:val="4F8E8A2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44178902">
    <w:abstractNumId w:val="0"/>
  </w:num>
  <w:num w:numId="2" w16cid:durableId="83960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DC"/>
    <w:rsid w:val="0028261E"/>
    <w:rsid w:val="007D3BDC"/>
    <w:rsid w:val="00B34FD9"/>
    <w:rsid w:val="00BB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8A6D7"/>
  <w15:chartTrackingRefBased/>
  <w15:docId w15:val="{868860FB-06FA-438E-BFD0-07E2DD29D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FD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3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3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3B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3B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3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3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3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3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3B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3B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3B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3BD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3BD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3B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3B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3B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3B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3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3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3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3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3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3B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3B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3BD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3B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3BD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D3BD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qFormat/>
    <w:rsid w:val="00B34FD9"/>
    <w:pPr>
      <w:spacing w:after="0" w:line="240" w:lineRule="auto"/>
    </w:pPr>
    <w:rPr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761</Words>
  <Characters>4342</Characters>
  <Application>Microsoft Office Word</Application>
  <DocSecurity>0</DocSecurity>
  <Lines>36</Lines>
  <Paragraphs>10</Paragraphs>
  <ScaleCrop>false</ScaleCrop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ППЖ БФ</dc:creator>
  <cp:keywords/>
  <dc:description/>
  <cp:lastModifiedBy>ППЖ БФ</cp:lastModifiedBy>
  <cp:revision>3</cp:revision>
  <dcterms:created xsi:type="dcterms:W3CDTF">2026-09-18T07:15:00Z</dcterms:created>
  <dcterms:modified xsi:type="dcterms:W3CDTF">2026-09-18T07:16:00Z</dcterms:modified>
</cp:coreProperties>
</file>