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08" w:rsidRDefault="005C2E08" w:rsidP="005C2E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ожение 1</w:t>
      </w:r>
    </w:p>
    <w:p w:rsidR="005C2E08" w:rsidRDefault="005C2E08" w:rsidP="005C2E0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5C2E08" w:rsidRDefault="005C2E08" w:rsidP="005C2E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участия в конкурсе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присвоение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Знака Экологической Культуры </w:t>
      </w:r>
    </w:p>
    <w:p w:rsidR="005C2E08" w:rsidRDefault="005C2E08" w:rsidP="005C2E0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организаций Иркутской области</w:t>
      </w:r>
    </w:p>
    <w:p w:rsidR="005C2E08" w:rsidRDefault="005C2E08" w:rsidP="005C2E0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E08" w:rsidRDefault="005C2E08" w:rsidP="005C2E08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Краткие сведения о хозяйствующем субъекте и видах деятельности:</w:t>
      </w:r>
      <w:bookmarkStart w:id="1" w:name="l56"/>
      <w:bookmarkEnd w:id="1"/>
    </w:p>
    <w:p w:rsidR="005C2E08" w:rsidRDefault="005C2E08" w:rsidP="005C2E08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и сокращенное наименование хозяйствующего субъекта в соответствии с учредительными документами,</w:t>
      </w:r>
    </w:p>
    <w:p w:rsidR="005C2E08" w:rsidRDefault="005C2E08" w:rsidP="005C2E08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форма,</w:t>
      </w:r>
    </w:p>
    <w:p w:rsidR="005C2E08" w:rsidRDefault="005C2E08" w:rsidP="005C2E08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государственной регистрации, место нахождения,</w:t>
      </w:r>
    </w:p>
    <w:p w:rsidR="005C2E08" w:rsidRDefault="005C2E08" w:rsidP="005C2E08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государственный регистрационный номер (ОГРН) - для юридического лица; </w:t>
      </w:r>
    </w:p>
    <w:p w:rsidR="005C2E08" w:rsidRDefault="005C2E08" w:rsidP="005C2E08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 (ОГРНИП) - для индивидуального предпринимателя</w:t>
      </w:r>
      <w:bookmarkStart w:id="2" w:name="l162"/>
      <w:bookmarkEnd w:id="2"/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E08" w:rsidRPr="00B318B6" w:rsidRDefault="005C2E08" w:rsidP="005C2E08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должностных лицах, ответственных за подготовку документов для участия в конкурсе (ФИО, должность, средства связи).</w:t>
      </w:r>
    </w:p>
    <w:p w:rsidR="005C2E08" w:rsidRPr="00E627E2" w:rsidRDefault="005C2E08" w:rsidP="005C2E08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видов деятельности на объекте:</w:t>
      </w:r>
    </w:p>
    <w:p w:rsidR="005C2E08" w:rsidRDefault="005C2E08" w:rsidP="005C2E08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и краткая характеристика используемого сырья, топливно-энергетических ресурсов, материалов; </w:t>
      </w:r>
    </w:p>
    <w:p w:rsidR="005C2E08" w:rsidRDefault="005C2E08" w:rsidP="005C2E08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проектные и фактические виды и объемы производимой продукции, выполнения работ и (или) оказания услуг, в том числе показатели основной деятельности;</w:t>
      </w:r>
    </w:p>
    <w:p w:rsidR="005C2E08" w:rsidRPr="00B318B6" w:rsidRDefault="005C2E08" w:rsidP="005C2E08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экологической политики предприятия, направленные на достижение определенных целей и показателей, выраженных количественными и качественными показателями.</w:t>
      </w:r>
    </w:p>
    <w:p w:rsidR="005C2E08" w:rsidRDefault="005C2E08" w:rsidP="005C2E08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E08" w:rsidRDefault="005C2E08" w:rsidP="005C2E08">
      <w:pPr>
        <w:spacing w:after="300" w:line="37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Комплекс предлагаемых организацией мероприятий, для оценки жюри </w:t>
      </w:r>
      <w:r>
        <w:rPr>
          <w:rFonts w:ascii="Times New Roman" w:eastAsia="Calibri" w:hAnsi="Times New Roman" w:cs="Times New Roman"/>
          <w:sz w:val="28"/>
          <w:szCs w:val="28"/>
        </w:rPr>
        <w:t>и присвоении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Знака Экологической Культуры Иркутской области 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соответствии с критериями конкурса.</w:t>
      </w:r>
    </w:p>
    <w:p w:rsidR="005C2E08" w:rsidRDefault="005C2E08" w:rsidP="005C2E08">
      <w:pPr>
        <w:spacing w:after="300" w:line="37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Краткое описание мероприятий, его экологическая эффективность, финансовые затраты, численность участников и исполнителей, охват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населения, чьи интересы затронуты и учтены, информирование населения о проведении мероприятий в СМИ.</w:t>
      </w:r>
    </w:p>
    <w:p w:rsidR="005C2E08" w:rsidRPr="00B318B6" w:rsidRDefault="005C2E08" w:rsidP="005C2E08">
      <w:pPr>
        <w:spacing w:after="300" w:line="37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318B6">
        <w:rPr>
          <w:rFonts w:ascii="Times New Roman" w:eastAsia="Calibri" w:hAnsi="Times New Roman" w:cs="Times New Roman"/>
          <w:b/>
          <w:sz w:val="28"/>
          <w:szCs w:val="28"/>
        </w:rPr>
        <w:t>Таблица критериев отбора конкурса.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669"/>
        <w:gridCol w:w="1985"/>
        <w:gridCol w:w="1985"/>
      </w:tblGrid>
      <w:tr w:rsidR="005C2E08" w:rsidTr="00BB5829">
        <w:tc>
          <w:tcPr>
            <w:tcW w:w="5670" w:type="dxa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конкурса</w:t>
            </w:r>
          </w:p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1985" w:type="dxa"/>
          </w:tcPr>
          <w:p w:rsidR="005C2E08" w:rsidRPr="00E10E0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581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Базовые показатели или достижения в 2024 г</w:t>
            </w:r>
          </w:p>
        </w:tc>
        <w:tc>
          <w:tcPr>
            <w:tcW w:w="1985" w:type="dxa"/>
          </w:tcPr>
          <w:p w:rsidR="005C2E08" w:rsidRPr="00E10E0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581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Базовые показатели или достижения в 2025 г</w:t>
            </w: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Обращение с отходами: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-Внедрение раздельного сбора отходов: бумага и картон, пластик, стекло, металл и т.д. Заключение договоров на передачу отходов на переработку.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-Оборудование специальных мест для раздельного сбора отходов с соответствующими маркировками и расположение в доступных для гостей и сотрудников местах.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-* Мероприятия, направленные на отказ/сокращение использования одноразового пластика и отказ/утилизацию пластиковых отходов.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Сбор пищевых отходов отдельно и передача их в качестве корма для животных или для компостирования.</w:t>
            </w:r>
          </w:p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Передача Отходов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 опасности   специализированным организациям, имеющим соответствующие лицензии: в том числе ртутные лампы, батарейки.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Потребление энергии: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Инвентаризация и учет энергопотребления. 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Разработка правил учета энергопотребления и работы осветительного оборудования и приборов.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энергосберегающего оборудования и приборов *.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Обеспечение мер и мероприятий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контролю за энергопотреблением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нвентаризация, наличие правил обращения с электроэнергией. 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Потребление воды: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Внедрение технологий по сокращению потребления воды.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Установка счетной аппаратуры для водопотребления.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Внедрение оборотного водоснабжения*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Использование бытовой химии: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(мытье посуды, чистка и уборка, стирка, дезинфекция) средств бытовой химии без содержания фосфатов (опасных компонентов, оказывающих негативное воздействие на человека и окружающую среду).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Обеспечение питания экологически чистыми продуктами: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-Использование продуктов питания местного производства, полученным по экологически чистым технологиям (заключение Роспотребнадзора).*</w:t>
            </w:r>
            <w:proofErr w:type="gramEnd"/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Отказ от использования одноразовой посуды.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Работа офиса (использование технологий зеленого офиса):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Внедрение электронного документооборота.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Двусторонняя печать документов.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черновиков.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Совместное использование предметов, оборудования, сре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дств св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язи* 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  <w:shd w:val="clear" w:color="auto" w:fill="DBE5F1" w:themeFill="accent1" w:themeFillTint="33"/>
          </w:tcPr>
          <w:p w:rsidR="005C2E08" w:rsidRPr="00B318B6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Организация образовательных и просветительских программ: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мероприятий по экологическому просвещению.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участия сотрудников в природоохранных мероприятиях города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области.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-Размещение   информационных стендов, плакатов, печатной информационной литературы,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-Трансляция видеороликов или аудиозаписей.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Разработка и реализация природоохранных проектов на предприятии, обеспечивающих экологическую безопасность на предприятии, в населенном пункте, в области.*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-Информирование сотрудников организации и населения Иркутской области о выполнении природоохранных мероприятий, пропаганда экологического образа жизни и ответственного отношения к природе.</w:t>
            </w:r>
          </w:p>
          <w:p w:rsidR="005C2E08" w:rsidRDefault="005C2E08" w:rsidP="00BB58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Отказ от использования одноразовых предметов для развлечений и в повседневной жизни (шары, одноразовая посуда, пластиковые пакеты, бахилы и т.д.) на работе и дома, за исключением жизненно-важных для человека процессов (например, одноразовые шприцы). 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E08" w:rsidTr="00BB5829">
        <w:tc>
          <w:tcPr>
            <w:tcW w:w="5670" w:type="dxa"/>
          </w:tcPr>
          <w:p w:rsidR="005C2E08" w:rsidRDefault="005C2E08" w:rsidP="00BB5829">
            <w:pPr>
              <w:spacing w:after="300" w:line="375" w:lineRule="atLeast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* </w:t>
            </w:r>
            <w:r w:rsidRPr="00B34D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За данный пункт предусмотрены дополнительные баллы. Учредители Знака экологической культуры - Благотворительный Фонд «Подари Планете Жизнь» </w:t>
            </w:r>
            <w:proofErr w:type="gramStart"/>
            <w:r w:rsidRPr="00B34D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ООО</w:t>
            </w:r>
            <w:proofErr w:type="gramEnd"/>
            <w:r w:rsidRPr="00B34D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«РТ-НЭО Иркутск», являясь членами ассоциации «Байкал без пластика», считают данный пункт одним из важнейших в области обращения отходов с точки зрения </w:t>
            </w:r>
            <w:proofErr w:type="spellStart"/>
            <w:r w:rsidRPr="00B34D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экологичности</w:t>
            </w:r>
            <w:proofErr w:type="spellEnd"/>
            <w:r w:rsidRPr="00B34D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2E08" w:rsidRDefault="005C2E08" w:rsidP="00BB5829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2E08" w:rsidRDefault="005C2E08" w:rsidP="005C2E08">
      <w:pPr>
        <w:spacing w:after="300" w:line="37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C2E08" w:rsidRDefault="005C2E08" w:rsidP="005C2E08">
      <w:pPr>
        <w:spacing w:after="300" w:line="37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4. Фактические материалы, подтверждающие достижение поставленных целей, в результате выполнения мероприятий (привести копии документов).</w:t>
      </w:r>
    </w:p>
    <w:p w:rsidR="004D06D5" w:rsidRDefault="004D06D5"/>
    <w:sectPr w:rsidR="004D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409B"/>
    <w:multiLevelType w:val="multilevel"/>
    <w:tmpl w:val="7F402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4BA7E40"/>
    <w:multiLevelType w:val="multilevel"/>
    <w:tmpl w:val="4F8E8A2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08"/>
    <w:rsid w:val="004D06D5"/>
    <w:rsid w:val="005C2E08"/>
    <w:rsid w:val="008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C2E0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C2E0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1</cp:revision>
  <dcterms:created xsi:type="dcterms:W3CDTF">2025-10-06T04:07:00Z</dcterms:created>
  <dcterms:modified xsi:type="dcterms:W3CDTF">2025-10-06T04:14:00Z</dcterms:modified>
</cp:coreProperties>
</file>